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both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  <w:t>附</w:t>
      </w: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  <w:t>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0303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03030"/>
          <w:spacing w:val="0"/>
          <w:sz w:val="44"/>
          <w:szCs w:val="44"/>
          <w:shd w:val="clear" w:fill="FFFFFF"/>
          <w:lang w:val="en-US" w:eastAsia="zh-CN"/>
        </w:rPr>
        <w:t>鹿邑县人民医院助理全科医生培训导师一览表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03030"/>
          <w:spacing w:val="0"/>
          <w:sz w:val="13"/>
          <w:szCs w:val="13"/>
          <w:shd w:val="clear" w:fill="FFFFFF"/>
          <w:lang w:val="en-US" w:eastAsia="zh-CN"/>
        </w:rPr>
      </w:pPr>
    </w:p>
    <w:tbl>
      <w:tblPr>
        <w:tblStyle w:val="3"/>
        <w:tblW w:w="13675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184"/>
        <w:gridCol w:w="2102"/>
        <w:gridCol w:w="1137"/>
        <w:gridCol w:w="1884"/>
        <w:gridCol w:w="1067"/>
        <w:gridCol w:w="1884"/>
        <w:gridCol w:w="2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目前最高职称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是否取得省级全科师资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是否取得国家级全科师资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心内一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王富昌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2019.01.28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心内一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梁瑞东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心内一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付妍妍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2022.11.15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2021.06.25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寇小静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2021.07.01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任春颖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2021.01.27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胸外科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2022.11.15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闫文明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2020.01.08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2020.01.08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张小磊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2021.01.27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呼吸科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2019.03.21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李启志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2018.02.28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张永珍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内分泌科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蒋东艳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2019.01.28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内分泌科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2019.01.20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内分泌科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全科医疗科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2020.01.08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2021.12.15取得河南省全科医生师资（主任）培训证书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全科医疗科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梅巧珍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2023.04.30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泌尿神经外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刘思印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2021.01.27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泌尿神经外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丁玉峰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2019.01.28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泌尿神经外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刘广民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2020.08.21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泌尿神经外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神经重症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神经重症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田朋朋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城郊乡卫生院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薛西英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both"/>
        <w:textAlignment w:val="auto"/>
        <w:rPr>
          <w:rFonts w:hint="default" w:ascii="仿宋" w:hAnsi="仿宋" w:cs="仿宋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7AAD69-0A63-4E7E-AD7A-52159B9B17DA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D251557-442A-4838-993D-4CE1E465096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FC167FA-292C-4E29-82C6-DAD39C4BA6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ZDJkYzk5OThiNzQ1Y2E0NGIyZTRjM2JjMjRkNTgifQ=="/>
  </w:docVars>
  <w:rsids>
    <w:rsidRoot w:val="31987B10"/>
    <w:rsid w:val="0E963C32"/>
    <w:rsid w:val="164A731D"/>
    <w:rsid w:val="178365D4"/>
    <w:rsid w:val="17B00DDC"/>
    <w:rsid w:val="18290C5D"/>
    <w:rsid w:val="22D017AB"/>
    <w:rsid w:val="31987B10"/>
    <w:rsid w:val="3AD96E55"/>
    <w:rsid w:val="43504DF5"/>
    <w:rsid w:val="53EC7822"/>
    <w:rsid w:val="5F4E71AE"/>
    <w:rsid w:val="62D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cs="仿宋" w:asciiTheme="minorHAnsi" w:hAnsiTheme="minorHAnsi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524</Words>
  <Characters>758</Characters>
  <Lines>0</Lines>
  <Paragraphs>0</Paragraphs>
  <TotalTime>10</TotalTime>
  <ScaleCrop>false</ScaleCrop>
  <LinksUpToDate>false</LinksUpToDate>
  <CharactersWithSpaces>758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2024-05-17T14:06:00Z</dcterms:created>
  <dc:creator>朱俊澎</dc:creator>
  <cp:lastModifiedBy>一元硬币</cp:lastModifiedBy>
  <dcterms:modified xsi:type="dcterms:W3CDTF">2024-05-23T00:57:41Z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ACD0CE94BCD944238629F903B62EFEBB_11</vt:lpwstr>
  </property>
</Properties>
</file>